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75D0169C" w14:textId="77777777" w:rsidR="002F55FF" w:rsidRPr="002F55FF" w:rsidRDefault="002F55FF" w:rsidP="002F55F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/>
          <w:bCs/>
          <w:sz w:val="28"/>
          <w:szCs w:val="28"/>
        </w:rPr>
        <w:t xml:space="preserve">Burmistrz Nowego Warpna </w:t>
      </w:r>
    </w:p>
    <w:p w14:paraId="4B005AFA" w14:textId="1A3C98AE" w:rsidR="002F55FF" w:rsidRPr="002F55FF" w:rsidRDefault="002F55FF" w:rsidP="002F55F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>Pl. Zwycięstwa 1</w:t>
      </w:r>
    </w:p>
    <w:p w14:paraId="26A48C4E" w14:textId="786E7496" w:rsidR="002F55FF" w:rsidRPr="002F55FF" w:rsidRDefault="002F55FF" w:rsidP="002F55F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 xml:space="preserve">72-022 Nowe Warpno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2F55FF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35810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4761C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dostępnosci</dc:title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2023-04-11T09:49:00Z</dcterms:modified>
</cp:coreProperties>
</file>